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numPr>
          <w:ilvl w:val="0"/>
          <w:numId w:val="1"/>
        </w:numPr>
        <w:spacing w:line="240" w:lineRule="auto"/>
        <w:ind w:left="0" w:leftChars="0" w:firstLine="0" w:firstLineChars="0"/>
        <w:jc w:val="left"/>
        <w:outlineLvl w:val="0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电子签章管理（运营专员）</w:t>
      </w:r>
    </w:p>
    <w:p>
      <w:pPr>
        <w:pStyle w:val="4"/>
        <w:numPr>
          <w:ilvl w:val="0"/>
          <w:numId w:val="0"/>
        </w:numPr>
        <w:spacing w:line="240" w:lineRule="auto"/>
        <w:ind w:leftChars="0"/>
        <w:jc w:val="left"/>
        <w:outlineLvl w:val="9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1）点击签章下载</w:t>
      </w:r>
    </w:p>
    <w:p>
      <w:pPr>
        <w:pStyle w:val="4"/>
        <w:numPr>
          <w:ilvl w:val="0"/>
          <w:numId w:val="0"/>
        </w:numPr>
        <w:spacing w:line="240" w:lineRule="auto"/>
        <w:ind w:leftChars="0"/>
        <w:jc w:val="left"/>
        <w:outlineLvl w:val="9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drawing>
          <wp:inline distT="0" distB="0" distL="114300" distR="114300">
            <wp:extent cx="5270500" cy="1163320"/>
            <wp:effectExtent l="0" t="0" r="6350" b="17780"/>
            <wp:docPr id="17" name="图片 17" descr="01---修改电子签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01---修改电子签章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40" w:lineRule="auto"/>
        <w:ind w:leftChars="0"/>
        <w:jc w:val="left"/>
        <w:outlineLvl w:val="9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2）点击下载</w:t>
      </w:r>
    </w:p>
    <w:p>
      <w:pPr>
        <w:pStyle w:val="4"/>
        <w:numPr>
          <w:ilvl w:val="0"/>
          <w:numId w:val="0"/>
        </w:numPr>
        <w:spacing w:line="240" w:lineRule="auto"/>
        <w:ind w:leftChars="0"/>
        <w:jc w:val="left"/>
        <w:outlineLvl w:val="9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drawing>
          <wp:inline distT="0" distB="0" distL="114300" distR="114300">
            <wp:extent cx="5269230" cy="1156970"/>
            <wp:effectExtent l="0" t="0" r="7620" b="5080"/>
            <wp:docPr id="19" name="图片 19" descr="02---下载电子签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02---下载电子签章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40" w:lineRule="auto"/>
        <w:ind w:leftChars="0"/>
        <w:jc w:val="left"/>
        <w:outlineLvl w:val="9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3）下载下来的签章，按照盖章要求透明后，上传</w:t>
      </w:r>
    </w:p>
    <w:p>
      <w:pPr>
        <w:pStyle w:val="4"/>
        <w:numPr>
          <w:ilvl w:val="0"/>
          <w:numId w:val="0"/>
        </w:numPr>
        <w:spacing w:line="240" w:lineRule="auto"/>
        <w:ind w:leftChars="0"/>
        <w:jc w:val="left"/>
        <w:outlineLvl w:val="9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drawing>
          <wp:inline distT="0" distB="0" distL="114300" distR="114300">
            <wp:extent cx="5265420" cy="1221105"/>
            <wp:effectExtent l="0" t="0" r="11430" b="17145"/>
            <wp:docPr id="23" name="图片 23" descr="03---电子签章修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03---电子签章修改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40" w:lineRule="auto"/>
        <w:ind w:leftChars="0"/>
        <w:jc w:val="left"/>
        <w:outlineLvl w:val="9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4）成功上传电子签章后，处理状态：已处理</w:t>
      </w:r>
    </w:p>
    <w:p>
      <w:pPr>
        <w:numPr>
          <w:ilvl w:val="0"/>
          <w:numId w:val="0"/>
        </w:numPr>
        <w:spacing w:line="24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drawing>
          <wp:inline distT="0" distB="0" distL="114300" distR="114300">
            <wp:extent cx="5269230" cy="1232535"/>
            <wp:effectExtent l="0" t="0" r="7620" b="5715"/>
            <wp:docPr id="27" name="图片 27" descr="05---成功上传电子签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05---成功上传电子签章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numPr>
          <w:ilvl w:val="0"/>
          <w:numId w:val="1"/>
        </w:numPr>
        <w:spacing w:line="360" w:lineRule="auto"/>
        <w:ind w:left="0" w:leftChars="0" w:firstLine="0" w:firstLineChars="0"/>
        <w:jc w:val="left"/>
        <w:outlineLvl w:val="0"/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4"/>
          <w:szCs w:val="24"/>
          <w:lang w:val="en-US" w:eastAsia="zh-CN"/>
        </w:rPr>
        <w:t>签署协议（米墨超级管理员）</w:t>
      </w:r>
    </w:p>
    <w:p>
      <w:pPr>
        <w:pStyle w:val="4"/>
        <w:numPr>
          <w:ilvl w:val="0"/>
          <w:numId w:val="0"/>
        </w:numPr>
        <w:spacing w:line="360" w:lineRule="auto"/>
        <w:ind w:leftChars="0"/>
        <w:jc w:val="left"/>
        <w:outlineLvl w:val="0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签约企业信息服务协议，成功签署协议后，进入服务招投标流程</w:t>
      </w:r>
    </w:p>
    <w:p>
      <w:pPr>
        <w:pStyle w:val="4"/>
        <w:numPr>
          <w:ilvl w:val="0"/>
          <w:numId w:val="0"/>
        </w:numPr>
        <w:spacing w:line="240" w:lineRule="auto"/>
        <w:ind w:leftChars="0"/>
        <w:jc w:val="left"/>
        <w:outlineLvl w:val="9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drawing>
          <wp:inline distT="0" distB="0" distL="114300" distR="114300">
            <wp:extent cx="5266055" cy="2515235"/>
            <wp:effectExtent l="0" t="0" r="10795" b="18415"/>
            <wp:docPr id="28" name="图片 28" descr="01---签署协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01---签署协议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40" w:lineRule="auto"/>
        <w:ind w:leftChars="0"/>
        <w:jc w:val="left"/>
        <w:outlineLvl w:val="9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drawing>
          <wp:inline distT="0" distB="0" distL="114300" distR="114300">
            <wp:extent cx="5266055" cy="2515235"/>
            <wp:effectExtent l="0" t="0" r="10795" b="18415"/>
            <wp:docPr id="29" name="图片 29" descr="02---签署协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02---签署协议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40" w:lineRule="auto"/>
        <w:ind w:leftChars="0"/>
        <w:jc w:val="left"/>
        <w:outlineLvl w:val="9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基础管理</w:t>
      </w:r>
    </w:p>
    <w:p>
      <w:pPr>
        <w:numPr>
          <w:ilvl w:val="0"/>
          <w:numId w:val="2"/>
        </w:numPr>
        <w:spacing w:line="360" w:lineRule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员工管理</w:t>
      </w:r>
      <w:r>
        <w:rPr>
          <w:rFonts w:hint="eastAsia"/>
          <w:sz w:val="24"/>
          <w:szCs w:val="24"/>
          <w:lang w:val="en-US" w:eastAsia="zh-CN"/>
        </w:rPr>
        <w:t>：服务商可添加多个员工，只能添加两个超级管理员</w:t>
      </w:r>
    </w:p>
    <w:p>
      <w:pPr>
        <w:pStyle w:val="4"/>
        <w:numPr>
          <w:ilvl w:val="0"/>
          <w:numId w:val="0"/>
        </w:numPr>
        <w:spacing w:line="360" w:lineRule="auto"/>
        <w:jc w:val="left"/>
        <w:outlineLvl w:val="9"/>
        <w:rPr>
          <w:rFonts w:hint="eastAsia" w:asciiTheme="majorEastAsia" w:hAnsiTheme="majorEastAsia" w:eastAsiaTheme="majorEastAsia" w:cstheme="majorEastAsia"/>
          <w:b w:val="0"/>
          <w:bCs w:val="0"/>
          <w:kern w:val="0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kern w:val="0"/>
          <w:sz w:val="24"/>
          <w:szCs w:val="24"/>
          <w:lang w:val="en-US" w:eastAsia="zh-CN"/>
        </w:rPr>
        <w:t>作用：分配权限，员工只拥有执行任务的权限，任务管理模块，服务商超级管理员给员工分配拜访、终端拜访、跟台任务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>→</w:t>
      </w:r>
      <w:r>
        <w:rPr>
          <w:rFonts w:hint="eastAsia"/>
          <w:sz w:val="24"/>
          <w:szCs w:val="24"/>
          <w:lang w:val="en-US" w:eastAsia="zh-CN"/>
        </w:rPr>
        <w:t>点击基础管理</w:t>
      </w:r>
      <w:r>
        <w:rPr>
          <w:rFonts w:hint="default" w:ascii="Arial" w:hAnsi="Arial" w:cs="Arial"/>
          <w:sz w:val="24"/>
          <w:szCs w:val="24"/>
          <w:lang w:val="en-US" w:eastAsia="zh-CN"/>
        </w:rPr>
        <w:t>→</w:t>
      </w:r>
      <w:r>
        <w:rPr>
          <w:rFonts w:hint="eastAsia" w:ascii="宋体" w:hAnsi="宋体" w:cs="宋体"/>
          <w:sz w:val="24"/>
          <w:szCs w:val="24"/>
          <w:lang w:val="en-US" w:eastAsia="zh-CN"/>
        </w:rPr>
        <w:t>员工管理</w:t>
      </w:r>
      <w:r>
        <w:rPr>
          <w:rFonts w:hint="default" w:ascii="Arial" w:hAnsi="Arial" w:cs="Arial"/>
          <w:sz w:val="24"/>
          <w:szCs w:val="24"/>
          <w:lang w:val="en-US" w:eastAsia="zh-CN"/>
        </w:rPr>
        <w:t>→</w:t>
      </w:r>
      <w:r>
        <w:rPr>
          <w:rFonts w:hint="eastAsia" w:ascii="宋体" w:hAnsi="宋体" w:cs="宋体"/>
          <w:sz w:val="24"/>
          <w:szCs w:val="24"/>
          <w:lang w:val="en-US" w:eastAsia="zh-CN"/>
        </w:rPr>
        <w:t>新增员工</w:t>
      </w:r>
    </w:p>
    <w:p>
      <w:pPr>
        <w:numPr>
          <w:ilvl w:val="0"/>
          <w:numId w:val="0"/>
        </w:numPr>
        <w:spacing w:line="360" w:lineRule="auto"/>
        <w:rPr>
          <w:sz w:val="24"/>
          <w:szCs w:val="24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页面跳出员工信息列表</w:t>
      </w:r>
    </w:p>
    <w:p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6154420" cy="1721485"/>
            <wp:effectExtent l="0" t="0" r="1778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1721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rPr>
          <w:rFonts w:hint="eastAsia"/>
          <w:sz w:val="24"/>
          <w:szCs w:val="24"/>
          <w:lang w:eastAsia="zh-CN"/>
        </w:rPr>
      </w:pPr>
      <w:r>
        <w:rPr>
          <w:rFonts w:hint="default" w:ascii="Arial" w:hAnsi="Arial" w:cs="Arial"/>
          <w:sz w:val="24"/>
          <w:szCs w:val="24"/>
          <w:lang w:eastAsia="zh-CN"/>
        </w:rPr>
        <w:t>→</w:t>
      </w:r>
      <w:r>
        <w:rPr>
          <w:rFonts w:hint="eastAsia"/>
          <w:sz w:val="24"/>
          <w:szCs w:val="24"/>
          <w:lang w:eastAsia="zh-CN"/>
        </w:rPr>
        <w:t>填写员工姓名，选择性别，输入联系人电话，输入邮箱，选择员工所属公司</w:t>
      </w:r>
    </w:p>
    <w:p>
      <w:pPr>
        <w:numPr>
          <w:ilvl w:val="0"/>
          <w:numId w:val="0"/>
        </w:numPr>
        <w:spacing w:line="240" w:lineRule="auto"/>
        <w:rPr>
          <w:rFonts w:hint="eastAsia" w:eastAsia="宋体"/>
          <w:sz w:val="24"/>
          <w:szCs w:val="24"/>
          <w:lang w:eastAsia="zh-CN"/>
        </w:rPr>
      </w:pPr>
      <w:r>
        <w:rPr>
          <w:rFonts w:hint="default" w:ascii="Arial" w:hAnsi="Arial" w:cs="Arial"/>
          <w:sz w:val="24"/>
          <w:szCs w:val="24"/>
          <w:lang w:eastAsia="zh-CN"/>
        </w:rPr>
        <w:t>→</w:t>
      </w:r>
      <w:r>
        <w:rPr>
          <w:rFonts w:hint="eastAsia" w:ascii="Arial" w:hAnsi="Arial" w:cs="Arial"/>
          <w:sz w:val="24"/>
          <w:szCs w:val="24"/>
          <w:lang w:eastAsia="zh-CN"/>
        </w:rPr>
        <w:t>确认信息后，</w:t>
      </w:r>
      <w:r>
        <w:rPr>
          <w:rFonts w:hint="eastAsia"/>
          <w:sz w:val="24"/>
          <w:szCs w:val="24"/>
          <w:lang w:eastAsia="zh-CN"/>
        </w:rPr>
        <w:t>点击保存</w:t>
      </w:r>
    </w:p>
    <w:p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873115" cy="1290955"/>
            <wp:effectExtent l="0" t="0" r="1333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3115" cy="129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新增员工在员工列表中，（对于超级管理员：可以查看详情，修改信息 </w:t>
      </w:r>
      <w:r>
        <w:rPr>
          <w:rFonts w:hint="eastAsia"/>
          <w:color w:val="FF0000"/>
          <w:sz w:val="24"/>
          <w:szCs w:val="24"/>
          <w:lang w:val="en-US" w:eastAsia="zh-CN"/>
        </w:rPr>
        <w:t>可修改性别、邮箱、所属公司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/>
          <w:color w:val="FF0000"/>
          <w:sz w:val="24"/>
          <w:szCs w:val="24"/>
          <w:lang w:val="en-US" w:eastAsia="zh-CN"/>
        </w:rPr>
        <w:t>不能修改姓名和电话</w:t>
      </w:r>
      <w:r>
        <w:rPr>
          <w:rFonts w:hint="eastAsia"/>
          <w:sz w:val="24"/>
          <w:szCs w:val="24"/>
          <w:lang w:val="en-US" w:eastAsia="zh-CN"/>
        </w:rPr>
        <w:t xml:space="preserve">  对于一般员工：可以查看详情，修改信息，删除  </w:t>
      </w:r>
      <w:r>
        <w:rPr>
          <w:rFonts w:hint="eastAsia"/>
          <w:color w:val="FF0000"/>
          <w:sz w:val="24"/>
          <w:szCs w:val="24"/>
          <w:lang w:val="en-US" w:eastAsia="zh-CN"/>
        </w:rPr>
        <w:t>可修改性别、邮箱、所属公司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/>
          <w:color w:val="FF0000"/>
          <w:sz w:val="24"/>
          <w:szCs w:val="24"/>
          <w:lang w:val="en-US" w:eastAsia="zh-CN"/>
        </w:rPr>
        <w:t>不能修改姓名和电话</w:t>
      </w:r>
      <w:r>
        <w:rPr>
          <w:rFonts w:hint="eastAsia"/>
          <w:sz w:val="24"/>
          <w:szCs w:val="24"/>
          <w:lang w:val="en-US" w:eastAsia="zh-CN"/>
        </w:rPr>
        <w:t xml:space="preserve">   ）</w:t>
      </w:r>
    </w:p>
    <w:p>
      <w:pPr>
        <w:numPr>
          <w:ilvl w:val="0"/>
          <w:numId w:val="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801360" cy="1028700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136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2"/>
        </w:numPr>
        <w:spacing w:line="360" w:lineRule="auto"/>
        <w:ind w:left="0" w:leftChars="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医生管理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Theme="majorEastAsia" w:hAnsiTheme="majorEastAsia" w:eastAsiaTheme="majorEastAsia" w:cstheme="majorEastAsia"/>
          <w:b w:val="0"/>
          <w:bCs w:val="0"/>
          <w:kern w:val="0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kern w:val="0"/>
          <w:sz w:val="24"/>
          <w:szCs w:val="24"/>
          <w:lang w:val="en-US" w:eastAsia="zh-CN"/>
        </w:rPr>
        <w:t>（1）添加医生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Theme="majorEastAsia" w:hAnsiTheme="majorEastAsia" w:eastAsiaTheme="majorEastAsia" w:cstheme="majorEastAsia"/>
          <w:b w:val="0"/>
          <w:bCs w:val="0"/>
          <w:kern w:val="0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kern w:val="0"/>
          <w:sz w:val="24"/>
          <w:szCs w:val="24"/>
          <w:lang w:val="en-US" w:eastAsia="zh-CN"/>
        </w:rPr>
        <w:t>作用：发布会议时，填写的主讲人，就是在医生管理中自己维护的医生信息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点击医生管理</w:t>
      </w:r>
      <w:r>
        <w:rPr>
          <w:rFonts w:hint="default" w:ascii="Arial" w:hAnsi="Arial" w:cs="Arial"/>
          <w:sz w:val="24"/>
          <w:szCs w:val="24"/>
          <w:lang w:val="en-US" w:eastAsia="zh-CN"/>
        </w:rPr>
        <w:t>→</w:t>
      </w:r>
      <w:r>
        <w:rPr>
          <w:rFonts w:hint="eastAsia" w:ascii="宋体" w:hAnsi="宋体" w:cs="宋体"/>
          <w:sz w:val="24"/>
          <w:szCs w:val="24"/>
          <w:lang w:val="en-US" w:eastAsia="zh-CN"/>
        </w:rPr>
        <w:t>新增医生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跳出填写医生信息页面，输入医生姓名，医生电话，输入医生医院，选择医生所在科室，选择医生职称，输入医生专业，输入医生执业地，输入医生简介，选择医生所在地，选择文件浏览上传（头像、执照）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>→</w:t>
      </w:r>
      <w:r>
        <w:rPr>
          <w:rFonts w:hint="eastAsia" w:ascii="宋体" w:hAnsi="宋体" w:cs="宋体"/>
          <w:sz w:val="24"/>
          <w:szCs w:val="24"/>
          <w:lang w:val="en-US" w:eastAsia="zh-CN"/>
        </w:rPr>
        <w:t>点击保存</w:t>
      </w: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67325" cy="1649095"/>
            <wp:effectExtent l="0" t="0" r="9525" b="8255"/>
            <wp:docPr id="31" name="图片 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57800" cy="2411095"/>
            <wp:effectExtent l="0" t="0" r="0" b="8255"/>
            <wp:docPr id="32" name="图片 3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>医生列表中可以查看医生详情，修改医生信息，删除医生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6690" cy="1612900"/>
            <wp:effectExtent l="0" t="0" r="10160" b="6350"/>
            <wp:docPr id="4" name="图片 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（2）其他主讲人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作用：工业发布招标信息时产品选择的是其他产品，服务商发布会议任务时，会议主讲人只能选其他主讲人列表中的医生</w:t>
      </w:r>
    </w:p>
    <w:p>
      <w:pPr>
        <w:numPr>
          <w:ilvl w:val="0"/>
          <w:numId w:val="0"/>
        </w:numPr>
        <w:spacing w:line="48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3515" cy="1519555"/>
            <wp:effectExtent l="0" t="0" r="13335" b="4445"/>
            <wp:docPr id="34" name="图片 3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48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2405" cy="1356360"/>
            <wp:effectExtent l="0" t="0" r="4445" b="15240"/>
            <wp:docPr id="35" name="图片 3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480" w:lineRule="auto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66055" cy="1931035"/>
            <wp:effectExtent l="0" t="0" r="10795" b="12065"/>
            <wp:docPr id="36" name="图片 3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</w:p>
    <w:p>
      <w:pPr>
        <w:numPr>
          <w:ilvl w:val="0"/>
          <w:numId w:val="2"/>
        </w:numPr>
        <w:spacing w:line="360" w:lineRule="auto"/>
        <w:ind w:left="0" w:leftChars="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大客户管理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大客户：用于定向招投标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点击大客户管理，点击新增大客户</w:t>
      </w:r>
    </w:p>
    <w:p>
      <w:pPr>
        <w:numPr>
          <w:ilvl w:val="0"/>
          <w:numId w:val="0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6055" cy="1420495"/>
            <wp:effectExtent l="0" t="0" r="1079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2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跳至新增大客户页面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维护工业信息，选择上传工业执照</w:t>
      </w:r>
      <w:r>
        <w:rPr>
          <w:rFonts w:hint="eastAsia"/>
          <w:sz w:val="24"/>
          <w:szCs w:val="24"/>
          <w:lang w:val="en-US" w:eastAsia="zh-CN"/>
        </w:rPr>
        <w:t xml:space="preserve">  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eastAsia="zh-CN"/>
        </w:rPr>
      </w:pPr>
      <w:r>
        <w:rPr>
          <w:rFonts w:hint="default" w:ascii="Arial" w:hAnsi="Arial" w:cs="Arial"/>
          <w:sz w:val="24"/>
          <w:szCs w:val="24"/>
          <w:lang w:eastAsia="zh-CN"/>
        </w:rPr>
        <w:t>→</w:t>
      </w:r>
      <w:r>
        <w:rPr>
          <w:rFonts w:hint="eastAsia"/>
          <w:sz w:val="24"/>
          <w:szCs w:val="24"/>
          <w:lang w:eastAsia="zh-CN"/>
        </w:rPr>
        <w:t>点击保存</w:t>
      </w:r>
    </w:p>
    <w:p>
      <w:pPr>
        <w:numPr>
          <w:ilvl w:val="0"/>
          <w:numId w:val="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805555" cy="4838700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5555" cy="483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rPr>
          <w:sz w:val="24"/>
          <w:szCs w:val="24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新增的大客户在大客户列表中，可建立合作关系，修改大客户信息，查看开票信息，删除大客户，查看大客户信息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eastAsia="zh-CN"/>
        </w:rPr>
      </w:pPr>
      <w:r>
        <w:rPr>
          <w:sz w:val="24"/>
          <w:szCs w:val="24"/>
        </w:rPr>
        <w:drawing>
          <wp:inline distT="0" distB="0" distL="114300" distR="114300">
            <wp:extent cx="5266055" cy="1029970"/>
            <wp:effectExtent l="0" t="0" r="10795" b="177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2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rPr>
          <w:rFonts w:hint="eastAsia"/>
          <w:sz w:val="24"/>
          <w:szCs w:val="24"/>
          <w:lang w:eastAsia="zh-CN"/>
        </w:rPr>
      </w:pPr>
      <w:r>
        <w:rPr>
          <w:rFonts w:hint="default" w:ascii="Arial" w:hAnsi="Arial" w:cs="Arial"/>
          <w:sz w:val="24"/>
          <w:szCs w:val="24"/>
          <w:lang w:eastAsia="zh-CN"/>
        </w:rPr>
        <w:t>→</w:t>
      </w:r>
      <w:r>
        <w:rPr>
          <w:rFonts w:hint="eastAsia"/>
          <w:sz w:val="24"/>
          <w:szCs w:val="24"/>
          <w:lang w:eastAsia="zh-CN"/>
        </w:rPr>
        <w:t>点击建立合作关系，跳至选择合作服务商页面，</w:t>
      </w:r>
      <w:r>
        <w:rPr>
          <w:rFonts w:hint="eastAsia"/>
          <w:sz w:val="24"/>
          <w:szCs w:val="24"/>
          <w:lang w:val="en-US" w:eastAsia="zh-CN"/>
        </w:rPr>
        <w:t>选中所有的服务商名称（自己开户的公司名称）</w:t>
      </w:r>
      <w:r>
        <w:rPr>
          <w:rFonts w:hint="eastAsia"/>
          <w:sz w:val="24"/>
          <w:szCs w:val="24"/>
          <w:lang w:eastAsia="zh-CN"/>
        </w:rPr>
        <w:t>，点击建立合作关系</w:t>
      </w:r>
    </w:p>
    <w:p>
      <w:pPr>
        <w:numPr>
          <w:ilvl w:val="0"/>
          <w:numId w:val="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3675" cy="1801495"/>
            <wp:effectExtent l="0" t="0" r="317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可修改信息，查看开票信息，删除，查看大客户信息</w:t>
      </w:r>
    </w:p>
    <w:p>
      <w:pPr>
        <w:numPr>
          <w:ilvl w:val="0"/>
          <w:numId w:val="0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3675" cy="926465"/>
            <wp:effectExtent l="0" t="0" r="3175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2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sz w:val="24"/>
          <w:szCs w:val="24"/>
        </w:rPr>
      </w:pPr>
    </w:p>
    <w:p>
      <w:pPr>
        <w:pStyle w:val="4"/>
        <w:numPr>
          <w:ilvl w:val="0"/>
          <w:numId w:val="0"/>
        </w:numPr>
        <w:spacing w:line="360" w:lineRule="auto"/>
        <w:ind w:leftChars="0"/>
        <w:jc w:val="left"/>
        <w:outlineLvl w:val="1"/>
        <w:rPr>
          <w:rFonts w:hint="eastAsia" w:asciiTheme="majorEastAsia" w:hAnsiTheme="majorEastAsia" w:eastAsiaTheme="majorEastAsia" w:cstheme="majorEastAsia"/>
          <w:b/>
          <w:bCs/>
          <w:kern w:val="0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kern w:val="0"/>
          <w:sz w:val="24"/>
          <w:szCs w:val="24"/>
          <w:lang w:val="en-US" w:eastAsia="zh-CN"/>
        </w:rPr>
        <w:t>4、企业信息管理</w:t>
      </w:r>
    </w:p>
    <w:p>
      <w:pPr>
        <w:pStyle w:val="4"/>
        <w:numPr>
          <w:ilvl w:val="0"/>
          <w:numId w:val="0"/>
        </w:numPr>
        <w:spacing w:line="360" w:lineRule="auto"/>
        <w:ind w:leftChars="0"/>
        <w:jc w:val="left"/>
        <w:outlineLvl w:val="9"/>
        <w:rPr>
          <w:rFonts w:hint="eastAsia" w:asciiTheme="majorEastAsia" w:hAnsiTheme="majorEastAsia" w:eastAsiaTheme="majorEastAsia" w:cstheme="majorEastAsia"/>
          <w:b w:val="0"/>
          <w:bCs w:val="0"/>
          <w:kern w:val="0"/>
          <w:sz w:val="24"/>
          <w:szCs w:val="24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kern w:val="0"/>
          <w:sz w:val="24"/>
          <w:szCs w:val="24"/>
          <w:lang w:val="en-US" w:eastAsia="zh-CN"/>
        </w:rPr>
        <w:t>→</w:t>
      </w:r>
      <w:r>
        <w:rPr>
          <w:rFonts w:hint="eastAsia" w:asciiTheme="majorEastAsia" w:hAnsiTheme="majorEastAsia" w:eastAsiaTheme="majorEastAsia" w:cstheme="majorEastAsia"/>
          <w:b w:val="0"/>
          <w:bCs w:val="0"/>
          <w:kern w:val="0"/>
          <w:sz w:val="24"/>
          <w:szCs w:val="24"/>
          <w:lang w:val="en-US" w:eastAsia="zh-CN"/>
        </w:rPr>
        <w:t>点击新增企业</w:t>
      </w:r>
    </w:p>
    <w:p>
      <w:pPr>
        <w:pStyle w:val="4"/>
        <w:numPr>
          <w:ilvl w:val="0"/>
          <w:numId w:val="0"/>
        </w:numPr>
        <w:spacing w:line="240" w:lineRule="auto"/>
        <w:ind w:leftChars="0"/>
        <w:jc w:val="left"/>
        <w:outlineLvl w:val="9"/>
        <w:rPr>
          <w:rFonts w:hint="eastAsia" w:asciiTheme="majorEastAsia" w:hAnsiTheme="majorEastAsia" w:eastAsiaTheme="majorEastAsia" w:cstheme="majorEastAsia"/>
          <w:b/>
          <w:bCs/>
          <w:kern w:val="0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kern w:val="0"/>
          <w:sz w:val="24"/>
          <w:szCs w:val="24"/>
          <w:lang w:val="en-US" w:eastAsia="zh-CN"/>
        </w:rPr>
        <w:drawing>
          <wp:inline distT="0" distB="0" distL="114300" distR="114300">
            <wp:extent cx="5266055" cy="2992755"/>
            <wp:effectExtent l="0" t="0" r="10795" b="17145"/>
            <wp:docPr id="221" name="图片 221" descr="73---企业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73---企业管理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240" w:lineRule="auto"/>
        <w:ind w:leftChars="0"/>
        <w:jc w:val="left"/>
        <w:outlineLvl w:val="9"/>
        <w:rPr>
          <w:rFonts w:hint="eastAsia" w:asciiTheme="majorEastAsia" w:hAnsiTheme="majorEastAsia" w:eastAsiaTheme="majorEastAsia" w:cstheme="majorEastAsia"/>
          <w:b w:val="0"/>
          <w:bCs w:val="0"/>
          <w:kern w:val="0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kern w:val="0"/>
          <w:sz w:val="24"/>
          <w:szCs w:val="24"/>
          <w:lang w:val="en-US" w:eastAsia="zh-CN"/>
        </w:rPr>
        <w:t>1）选择要编辑的公司名称</w:t>
      </w:r>
    </w:p>
    <w:p>
      <w:pPr>
        <w:pStyle w:val="4"/>
        <w:numPr>
          <w:ilvl w:val="0"/>
          <w:numId w:val="0"/>
        </w:numPr>
        <w:spacing w:line="240" w:lineRule="auto"/>
        <w:ind w:leftChars="0"/>
        <w:jc w:val="left"/>
        <w:outlineLvl w:val="9"/>
        <w:rPr>
          <w:rFonts w:hint="eastAsia" w:asciiTheme="majorEastAsia" w:hAnsiTheme="majorEastAsia" w:eastAsiaTheme="majorEastAsia" w:cstheme="majorEastAsia"/>
          <w:b/>
          <w:bCs/>
          <w:kern w:val="0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kern w:val="0"/>
          <w:sz w:val="24"/>
          <w:szCs w:val="24"/>
          <w:lang w:val="en-US" w:eastAsia="zh-CN"/>
        </w:rPr>
        <w:drawing>
          <wp:inline distT="0" distB="0" distL="114300" distR="114300">
            <wp:extent cx="5266055" cy="2992755"/>
            <wp:effectExtent l="0" t="0" r="10795" b="17145"/>
            <wp:docPr id="223" name="图片 223" descr="74---企业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74---企业管理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line="360" w:lineRule="auto"/>
        <w:ind w:leftChars="0"/>
        <w:jc w:val="left"/>
        <w:outlineLvl w:val="9"/>
        <w:rPr>
          <w:rFonts w:hint="eastAsia" w:asciiTheme="majorEastAsia" w:hAnsiTheme="majorEastAsia" w:eastAsiaTheme="majorEastAsia" w:cstheme="majorEastAsia"/>
          <w:b w:val="0"/>
          <w:bCs w:val="0"/>
          <w:kern w:val="0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kern w:val="0"/>
          <w:sz w:val="24"/>
          <w:szCs w:val="24"/>
          <w:lang w:val="en-US" w:eastAsia="zh-CN"/>
        </w:rPr>
        <w:t>2）填写企业介绍内容</w:t>
      </w:r>
    </w:p>
    <w:p>
      <w:pPr>
        <w:pStyle w:val="4"/>
        <w:numPr>
          <w:ilvl w:val="0"/>
          <w:numId w:val="0"/>
        </w:numPr>
        <w:spacing w:line="360" w:lineRule="auto"/>
        <w:ind w:leftChars="0"/>
        <w:jc w:val="left"/>
        <w:outlineLvl w:val="9"/>
        <w:rPr>
          <w:rFonts w:hint="eastAsia" w:asciiTheme="majorEastAsia" w:hAnsiTheme="majorEastAsia" w:eastAsiaTheme="majorEastAsia" w:cstheme="majorEastAsia"/>
          <w:b w:val="0"/>
          <w:bCs w:val="0"/>
          <w:kern w:val="0"/>
          <w:sz w:val="24"/>
          <w:szCs w:val="24"/>
          <w:lang w:val="en-US" w:eastAsia="zh-CN"/>
        </w:rPr>
      </w:pPr>
      <w:r>
        <w:rPr>
          <w:rFonts w:hint="default" w:ascii="Arial" w:hAnsi="Arial" w:cs="Arial" w:eastAsiaTheme="majorEastAsia"/>
          <w:b w:val="0"/>
          <w:bCs w:val="0"/>
          <w:kern w:val="0"/>
          <w:sz w:val="24"/>
          <w:szCs w:val="24"/>
          <w:lang w:val="en-US" w:eastAsia="zh-CN"/>
        </w:rPr>
        <w:t>→</w:t>
      </w:r>
      <w:r>
        <w:rPr>
          <w:rFonts w:hint="eastAsia" w:asciiTheme="majorEastAsia" w:hAnsiTheme="majorEastAsia" w:eastAsiaTheme="majorEastAsia" w:cstheme="majorEastAsia"/>
          <w:b w:val="0"/>
          <w:bCs w:val="0"/>
          <w:kern w:val="0"/>
          <w:sz w:val="24"/>
          <w:szCs w:val="24"/>
          <w:lang w:val="en-US" w:eastAsia="zh-CN"/>
        </w:rPr>
        <w:t>完整填写后，点击保存</w:t>
      </w:r>
    </w:p>
    <w:p>
      <w:pPr>
        <w:pStyle w:val="4"/>
        <w:numPr>
          <w:ilvl w:val="0"/>
          <w:numId w:val="0"/>
        </w:numPr>
        <w:spacing w:line="240" w:lineRule="auto"/>
        <w:ind w:leftChars="0"/>
        <w:jc w:val="left"/>
        <w:outlineLvl w:val="9"/>
        <w:rPr>
          <w:rFonts w:hint="eastAsia" w:asciiTheme="majorEastAsia" w:hAnsiTheme="majorEastAsia" w:eastAsiaTheme="majorEastAsia" w:cstheme="majorEastAsia"/>
          <w:b/>
          <w:bCs/>
          <w:kern w:val="0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kern w:val="0"/>
          <w:sz w:val="24"/>
          <w:szCs w:val="24"/>
          <w:lang w:val="en-US" w:eastAsia="zh-CN"/>
        </w:rPr>
        <w:drawing>
          <wp:inline distT="0" distB="0" distL="114300" distR="114300">
            <wp:extent cx="5266055" cy="2992755"/>
            <wp:effectExtent l="0" t="0" r="10795" b="17145"/>
            <wp:docPr id="224" name="图片 224" descr="75---企业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75---企业管理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rPr>
          <w:sz w:val="24"/>
          <w:szCs w:val="24"/>
        </w:rPr>
      </w:pPr>
    </w:p>
    <w:p>
      <w:pPr>
        <w:numPr>
          <w:ilvl w:val="0"/>
          <w:numId w:val="0"/>
        </w:numPr>
        <w:spacing w:line="240" w:lineRule="auto"/>
        <w:rPr>
          <w:sz w:val="24"/>
          <w:szCs w:val="24"/>
        </w:rPr>
      </w:pPr>
    </w:p>
    <w:p>
      <w:pPr>
        <w:numPr>
          <w:ilvl w:val="0"/>
          <w:numId w:val="0"/>
        </w:numPr>
        <w:spacing w:line="240" w:lineRule="auto"/>
        <w:rPr>
          <w:sz w:val="24"/>
          <w:szCs w:val="24"/>
        </w:rPr>
      </w:pPr>
    </w:p>
    <w:p>
      <w:pPr>
        <w:numPr>
          <w:ilvl w:val="0"/>
          <w:numId w:val="0"/>
        </w:numPr>
        <w:spacing w:line="240" w:lineRule="auto"/>
        <w:rPr>
          <w:sz w:val="24"/>
          <w:szCs w:val="24"/>
        </w:rPr>
      </w:pPr>
    </w:p>
    <w:p>
      <w:pPr>
        <w:numPr>
          <w:ilvl w:val="0"/>
          <w:numId w:val="0"/>
        </w:numPr>
        <w:spacing w:line="240" w:lineRule="auto"/>
        <w:rPr>
          <w:sz w:val="24"/>
          <w:szCs w:val="24"/>
        </w:rPr>
      </w:pPr>
    </w:p>
    <w:p>
      <w:pPr>
        <w:numPr>
          <w:ilvl w:val="0"/>
          <w:numId w:val="0"/>
        </w:numPr>
        <w:spacing w:line="240" w:lineRule="auto"/>
        <w:rPr>
          <w:rFonts w:hint="eastAsia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四、服务管理</w:t>
      </w:r>
    </w:p>
    <w:p>
      <w:pPr>
        <w:numPr>
          <w:ilvl w:val="0"/>
          <w:numId w:val="0"/>
        </w:numPr>
        <w:spacing w:line="360" w:lineRule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1、服务</w:t>
      </w:r>
    </w:p>
    <w:p>
      <w:pPr>
        <w:numPr>
          <w:ilvl w:val="0"/>
          <w:numId w:val="0"/>
        </w:numPr>
        <w:spacing w:line="360" w:lineRule="auto"/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1）</w:t>
      </w:r>
      <w:r>
        <w:rPr>
          <w:rFonts w:hint="eastAsia"/>
          <w:sz w:val="24"/>
          <w:szCs w:val="24"/>
          <w:lang w:val="en-US" w:eastAsia="zh-CN"/>
        </w:rPr>
        <w:t>点击服务管理</w:t>
      </w:r>
      <w:r>
        <w:rPr>
          <w:rFonts w:hint="default" w:ascii="Arial" w:hAnsi="Arial" w:cs="Arial"/>
          <w:sz w:val="24"/>
          <w:szCs w:val="24"/>
          <w:lang w:val="en-US" w:eastAsia="zh-CN"/>
        </w:rPr>
        <w:t>→</w:t>
      </w:r>
      <w:r>
        <w:rPr>
          <w:rFonts w:hint="eastAsia" w:ascii="宋体" w:hAnsi="宋体" w:cs="宋体"/>
          <w:sz w:val="24"/>
          <w:szCs w:val="24"/>
          <w:lang w:val="en-US" w:eastAsia="zh-CN"/>
        </w:rPr>
        <w:t>服务</w:t>
      </w:r>
      <w:r>
        <w:rPr>
          <w:rFonts w:hint="default" w:ascii="Arial" w:hAnsi="Arial" w:cs="Arial"/>
          <w:sz w:val="24"/>
          <w:szCs w:val="24"/>
          <w:lang w:val="en-US" w:eastAsia="zh-CN"/>
        </w:rPr>
        <w:t>→</w:t>
      </w:r>
      <w:r>
        <w:rPr>
          <w:rFonts w:hint="eastAsia" w:ascii="Arial" w:hAnsi="Arial" w:cs="Arial"/>
          <w:sz w:val="24"/>
          <w:szCs w:val="24"/>
          <w:lang w:val="en-US" w:eastAsia="zh-CN"/>
        </w:rPr>
        <w:t>点击详情</w:t>
      </w:r>
    </w:p>
    <w:p>
      <w:pPr>
        <w:numPr>
          <w:ilvl w:val="0"/>
          <w:numId w:val="0"/>
        </w:numPr>
        <w:spacing w:line="360" w:lineRule="auto"/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drawing>
          <wp:inline distT="0" distB="0" distL="114300" distR="114300">
            <wp:extent cx="5264150" cy="2369820"/>
            <wp:effectExtent l="0" t="0" r="12700" b="11430"/>
            <wp:docPr id="18" name="图片 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2）点击下载《服务协议》仔细阅读，勾选《服务协议》，点击签约</w:t>
      </w: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66690" cy="2337435"/>
            <wp:effectExtent l="0" t="0" r="10160" b="5715"/>
            <wp:docPr id="21" name="图片 2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3）状态：已签约，点击查看已签约服务协议</w:t>
      </w:r>
    </w:p>
    <w:p>
      <w:pPr>
        <w:numPr>
          <w:ilvl w:val="0"/>
          <w:numId w:val="0"/>
        </w:numPr>
        <w:spacing w:line="240" w:lineRule="auto"/>
        <w:rPr>
          <w:sz w:val="24"/>
          <w:szCs w:val="24"/>
        </w:rPr>
      </w:pP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66690" cy="2345690"/>
            <wp:effectExtent l="0" t="0" r="10160" b="16510"/>
            <wp:docPr id="33" name="图片 3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val="en-US" w:eastAsia="zh-CN"/>
        </w:rPr>
        <w:t>4）也可以签约所有的协议，点击一键签约，所有服务签约完成状态</w:t>
      </w: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66690" cy="2408555"/>
            <wp:effectExtent l="0" t="0" r="10160" b="10795"/>
            <wp:docPr id="53" name="图片 5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66690" cy="2392045"/>
            <wp:effectExtent l="0" t="0" r="10160" b="8255"/>
            <wp:docPr id="54" name="图片 5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2、签约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1）签约完成后，可以解约服务，可以查看详情</w:t>
      </w: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64150" cy="2537460"/>
            <wp:effectExtent l="0" t="0" r="12700" b="15240"/>
            <wp:docPr id="55" name="图片 5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rPr>
          <w:rFonts w:hint="eastAsia" w:eastAsia="宋体"/>
          <w:sz w:val="24"/>
          <w:szCs w:val="24"/>
          <w:lang w:eastAsia="zh-CN"/>
        </w:rPr>
      </w:pPr>
      <w:r>
        <w:rPr>
          <w:rFonts w:hint="eastAsia" w:eastAsia="宋体"/>
          <w:sz w:val="24"/>
          <w:szCs w:val="24"/>
          <w:lang w:eastAsia="zh-CN"/>
        </w:rPr>
        <w:drawing>
          <wp:inline distT="0" distB="0" distL="114300" distR="114300">
            <wp:extent cx="5266690" cy="2169795"/>
            <wp:effectExtent l="0" t="0" r="10160" b="1905"/>
            <wp:docPr id="56" name="图片 5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 w:eastAsia="宋体"/>
          <w:sz w:val="24"/>
          <w:szCs w:val="24"/>
          <w:lang w:val="en-US" w:eastAsia="zh-CN"/>
        </w:rPr>
        <w:t>2）调整价格</w:t>
      </w:r>
    </w:p>
    <w:p>
      <w:pPr>
        <w:numPr>
          <w:ilvl w:val="0"/>
          <w:numId w:val="0"/>
        </w:numPr>
        <w:spacing w:line="240" w:lineRule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 w:eastAsia="宋体"/>
          <w:sz w:val="24"/>
          <w:szCs w:val="24"/>
          <w:lang w:val="en-US" w:eastAsia="zh-CN"/>
        </w:rPr>
        <w:t>点击价格调整</w:t>
      </w:r>
    </w:p>
    <w:p>
      <w:pPr>
        <w:numPr>
          <w:ilvl w:val="0"/>
          <w:numId w:val="0"/>
        </w:numPr>
        <w:spacing w:line="240" w:lineRule="auto"/>
        <w:rPr>
          <w:rFonts w:hint="eastAsia" w:eastAsia="宋体"/>
          <w:sz w:val="24"/>
          <w:szCs w:val="24"/>
          <w:lang w:eastAsia="zh-CN"/>
        </w:rPr>
      </w:pPr>
      <w:r>
        <w:rPr>
          <w:rFonts w:hint="eastAsia" w:eastAsia="宋体"/>
          <w:sz w:val="24"/>
          <w:szCs w:val="24"/>
          <w:lang w:eastAsia="zh-CN"/>
        </w:rPr>
        <w:drawing>
          <wp:inline distT="0" distB="0" distL="114300" distR="114300">
            <wp:extent cx="5266690" cy="2381250"/>
            <wp:effectExtent l="0" t="0" r="10160" b="0"/>
            <wp:docPr id="57" name="图片 5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rPr>
          <w:rFonts w:hint="eastAsia" w:eastAsia="宋体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 w:eastAsia="宋体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 w:eastAsia="宋体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 w:eastAsia="宋体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 w:eastAsia="宋体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 w:eastAsia="宋体"/>
          <w:sz w:val="24"/>
          <w:szCs w:val="24"/>
          <w:lang w:eastAsia="zh-CN"/>
        </w:rPr>
      </w:pPr>
      <w:r>
        <w:rPr>
          <w:rFonts w:hint="eastAsia" w:eastAsia="宋体"/>
          <w:sz w:val="24"/>
          <w:szCs w:val="24"/>
          <w:lang w:eastAsia="zh-CN"/>
        </w:rPr>
        <w:t>点击修改价格</w:t>
      </w: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="宋体"/>
          <w:sz w:val="24"/>
          <w:szCs w:val="24"/>
          <w:lang w:eastAsia="zh-CN"/>
        </w:rPr>
        <w:drawing>
          <wp:inline distT="0" distB="0" distL="114300" distR="114300">
            <wp:extent cx="5266690" cy="2005330"/>
            <wp:effectExtent l="0" t="0" r="10160" b="13970"/>
            <wp:docPr id="58" name="图片 5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 w:ascii="Arial" w:hAnsi="Arial" w:cs="Arial"/>
          <w:sz w:val="24"/>
          <w:szCs w:val="24"/>
          <w:lang w:eastAsia="zh-CN"/>
        </w:rPr>
      </w:pPr>
      <w:r>
        <w:rPr>
          <w:rFonts w:hint="default" w:ascii="Arial" w:hAnsi="Arial" w:cs="Arial" w:eastAsiaTheme="minorEastAsia"/>
          <w:sz w:val="24"/>
          <w:szCs w:val="24"/>
          <w:lang w:eastAsia="zh-CN"/>
        </w:rPr>
        <w:t>→</w:t>
      </w:r>
      <w:r>
        <w:rPr>
          <w:rFonts w:hint="eastAsia" w:ascii="Arial" w:hAnsi="Arial" w:cs="Arial"/>
          <w:sz w:val="24"/>
          <w:szCs w:val="24"/>
          <w:lang w:eastAsia="zh-CN"/>
        </w:rPr>
        <w:t>成本预算可以选其他服务商添加并且平台审核通过的成本</w:t>
      </w:r>
    </w:p>
    <w:p>
      <w:pPr>
        <w:numPr>
          <w:ilvl w:val="0"/>
          <w:numId w:val="0"/>
        </w:numPr>
        <w:spacing w:line="360" w:lineRule="auto"/>
        <w:rPr>
          <w:rFonts w:hint="eastAsia" w:ascii="Arial" w:hAnsi="Arial" w:cs="Arial"/>
          <w:sz w:val="24"/>
          <w:szCs w:val="24"/>
          <w:lang w:eastAsia="zh-CN"/>
        </w:rPr>
      </w:pPr>
      <w:r>
        <w:rPr>
          <w:rFonts w:hint="default" w:ascii="Arial" w:hAnsi="Arial" w:cs="Arial"/>
          <w:sz w:val="24"/>
          <w:szCs w:val="24"/>
          <w:lang w:eastAsia="zh-CN"/>
        </w:rPr>
        <w:t>→</w:t>
      </w:r>
      <w:r>
        <w:rPr>
          <w:rFonts w:hint="eastAsia" w:ascii="Arial" w:hAnsi="Arial" w:cs="Arial"/>
          <w:sz w:val="24"/>
          <w:szCs w:val="24"/>
          <w:lang w:eastAsia="zh-CN"/>
        </w:rPr>
        <w:t>点击维护我的成本</w:t>
      </w: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66690" cy="2559685"/>
            <wp:effectExtent l="0" t="0" r="10160" b="12065"/>
            <wp:docPr id="24" name="图片 2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rPr>
          <w:rFonts w:hint="eastAsia" w:ascii="Arial" w:hAnsi="Arial" w:cs="Arial"/>
          <w:sz w:val="24"/>
          <w:szCs w:val="24"/>
          <w:lang w:eastAsia="zh-CN"/>
        </w:rPr>
      </w:pPr>
      <w:r>
        <w:rPr>
          <w:rFonts w:hint="default" w:ascii="Arial" w:hAnsi="Arial" w:cs="Arial" w:eastAsiaTheme="minorEastAsia"/>
          <w:sz w:val="24"/>
          <w:szCs w:val="24"/>
          <w:lang w:eastAsia="zh-CN"/>
        </w:rPr>
        <w:t>→</w:t>
      </w:r>
      <w:r>
        <w:rPr>
          <w:rFonts w:hint="eastAsia" w:ascii="Arial" w:hAnsi="Arial" w:cs="Arial"/>
          <w:sz w:val="24"/>
          <w:szCs w:val="24"/>
          <w:lang w:eastAsia="zh-CN"/>
        </w:rPr>
        <w:t>输入任务预算名称、任务预算金额</w:t>
      </w: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  <w:r>
        <w:rPr>
          <w:rFonts w:hint="default" w:ascii="Arial" w:hAnsi="Arial" w:cs="Arial"/>
          <w:sz w:val="24"/>
          <w:szCs w:val="24"/>
          <w:lang w:eastAsia="zh-CN"/>
        </w:rPr>
        <w:t>→</w:t>
      </w:r>
      <w:r>
        <w:rPr>
          <w:rFonts w:hint="eastAsia" w:ascii="Arial" w:hAnsi="Arial" w:cs="Arial"/>
          <w:sz w:val="24"/>
          <w:szCs w:val="24"/>
          <w:lang w:eastAsia="zh-CN"/>
        </w:rPr>
        <w:t>点击保存（等待平台相关人员审核通过）</w:t>
      </w: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66690" cy="1983105"/>
            <wp:effectExtent l="0" t="0" r="10160" b="17145"/>
            <wp:docPr id="25" name="图片 2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rPr>
          <w:rFonts w:hint="eastAsia" w:ascii="Arial" w:hAnsi="Arial" w:cs="Arial"/>
          <w:sz w:val="24"/>
          <w:szCs w:val="24"/>
          <w:lang w:eastAsia="zh-CN"/>
        </w:rPr>
      </w:pPr>
      <w:r>
        <w:rPr>
          <w:rFonts w:hint="default" w:ascii="Arial" w:hAnsi="Arial" w:cs="Arial" w:eastAsiaTheme="minorEastAsia"/>
          <w:sz w:val="24"/>
          <w:szCs w:val="24"/>
          <w:lang w:eastAsia="zh-CN"/>
        </w:rPr>
        <w:t>→</w:t>
      </w:r>
      <w:r>
        <w:rPr>
          <w:rFonts w:hint="eastAsia" w:ascii="Arial" w:hAnsi="Arial" w:cs="Arial"/>
          <w:sz w:val="24"/>
          <w:szCs w:val="24"/>
          <w:lang w:eastAsia="zh-CN"/>
        </w:rPr>
        <w:t>状态：未审核</w:t>
      </w:r>
    </w:p>
    <w:p>
      <w:pPr>
        <w:numPr>
          <w:ilvl w:val="0"/>
          <w:numId w:val="0"/>
        </w:numPr>
        <w:spacing w:line="240" w:lineRule="auto"/>
        <w:rPr>
          <w:rFonts w:hint="eastAsia" w:ascii="Arial" w:hAnsi="Arial" w:cs="Arial"/>
          <w:sz w:val="24"/>
          <w:szCs w:val="24"/>
          <w:lang w:eastAsia="zh-CN"/>
        </w:rPr>
      </w:pPr>
      <w:r>
        <w:rPr>
          <w:rFonts w:hint="eastAsia" w:ascii="Arial" w:hAnsi="Arial" w:cs="Arial"/>
          <w:sz w:val="24"/>
          <w:szCs w:val="24"/>
          <w:lang w:eastAsia="zh-CN"/>
        </w:rPr>
        <w:t>审核通过后，状态：审核通过</w:t>
      </w: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66690" cy="2101215"/>
            <wp:effectExtent l="0" t="0" r="10160" b="13335"/>
            <wp:docPr id="37" name="图片 3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  <w:r>
        <w:rPr>
          <w:rFonts w:hint="default" w:ascii="Arial" w:hAnsi="Arial" w:cs="Arial" w:eastAsiaTheme="minorEastAsia"/>
          <w:sz w:val="24"/>
          <w:szCs w:val="24"/>
          <w:lang w:eastAsia="zh-CN"/>
        </w:rPr>
        <w:t>→</w:t>
      </w:r>
      <w:r>
        <w:rPr>
          <w:rFonts w:hint="eastAsia"/>
          <w:sz w:val="24"/>
          <w:szCs w:val="24"/>
          <w:lang w:eastAsia="zh-CN"/>
        </w:rPr>
        <w:t>维护预算成本：直接勾选各项任务成本，点击保存（实际金额浮动范围：指导价格上下</w:t>
      </w:r>
      <w:r>
        <w:rPr>
          <w:rFonts w:hint="eastAsia"/>
          <w:sz w:val="24"/>
          <w:szCs w:val="24"/>
          <w:lang w:val="en-US" w:eastAsia="zh-CN"/>
        </w:rPr>
        <w:t>20%范围内</w:t>
      </w:r>
      <w:r>
        <w:rPr>
          <w:rFonts w:hint="eastAsia"/>
          <w:sz w:val="24"/>
          <w:szCs w:val="24"/>
          <w:lang w:eastAsia="zh-CN"/>
        </w:rPr>
        <w:t>）</w:t>
      </w: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66690" cy="2589530"/>
            <wp:effectExtent l="0" t="0" r="10160" b="1270"/>
            <wp:docPr id="38" name="图片 3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rPr>
          <w:rFonts w:hint="eastAsia" w:eastAsiaTheme="minorEastAsia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360" w:lineRule="auto"/>
        <w:ind w:left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五、联系人管理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招投标管理</w:t>
      </w:r>
      <w:r>
        <w:rPr>
          <w:rFonts w:hint="default" w:ascii="Arial" w:hAnsi="Arial" w:cs="Arial"/>
          <w:sz w:val="24"/>
          <w:szCs w:val="24"/>
          <w:lang w:eastAsia="zh-CN"/>
        </w:rPr>
        <w:t>→</w:t>
      </w:r>
      <w:r>
        <w:rPr>
          <w:rFonts w:hint="eastAsia"/>
          <w:sz w:val="24"/>
          <w:szCs w:val="24"/>
          <w:lang w:eastAsia="zh-CN"/>
        </w:rPr>
        <w:t>联系人管理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val="en-US" w:eastAsia="zh-CN"/>
        </w:rPr>
        <w:t>1）</w:t>
      </w:r>
      <w:r>
        <w:rPr>
          <w:rFonts w:hint="eastAsia"/>
          <w:sz w:val="24"/>
          <w:szCs w:val="24"/>
          <w:lang w:eastAsia="zh-CN"/>
        </w:rPr>
        <w:t>点击添加，跳至查询公司表单，输入在米墨平台注册的工业名，点击查询，若查询不到，需要输入工业具体名称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/>
          <w:sz w:val="24"/>
          <w:szCs w:val="24"/>
          <w:lang w:eastAsia="zh-CN"/>
        </w:rPr>
      </w:pPr>
      <w:r>
        <w:rPr>
          <w:rFonts w:hint="default" w:ascii="Arial" w:hAnsi="Arial" w:cs="Arial"/>
          <w:sz w:val="24"/>
          <w:szCs w:val="24"/>
          <w:lang w:eastAsia="zh-CN"/>
        </w:rPr>
        <w:t>→</w:t>
      </w:r>
      <w:r>
        <w:rPr>
          <w:rFonts w:hint="eastAsia"/>
          <w:sz w:val="24"/>
          <w:szCs w:val="24"/>
          <w:lang w:eastAsia="zh-CN"/>
        </w:rPr>
        <w:t>搜查到目标工业，点击添加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drawing>
          <wp:inline distT="0" distB="0" distL="114300" distR="114300">
            <wp:extent cx="5266690" cy="2101215"/>
            <wp:effectExtent l="0" t="0" r="10160" b="13335"/>
            <wp:docPr id="11" name="图片 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0"/>
        <w:rPr>
          <w:sz w:val="24"/>
          <w:szCs w:val="24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59070" cy="1834515"/>
            <wp:effectExtent l="0" t="0" r="17780" b="13335"/>
            <wp:docPr id="5" name="图片 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/>
          <w:sz w:val="24"/>
          <w:szCs w:val="24"/>
          <w:lang w:eastAsia="zh-CN"/>
        </w:rPr>
      </w:pPr>
      <w:r>
        <w:rPr>
          <w:rFonts w:hint="default" w:ascii="Arial" w:hAnsi="Arial" w:cs="Arial"/>
          <w:sz w:val="24"/>
          <w:szCs w:val="24"/>
          <w:lang w:eastAsia="zh-CN"/>
        </w:rPr>
        <w:t>→</w:t>
      </w:r>
      <w:r>
        <w:rPr>
          <w:rFonts w:hint="eastAsia"/>
          <w:sz w:val="24"/>
          <w:szCs w:val="24"/>
          <w:lang w:eastAsia="zh-CN"/>
        </w:rPr>
        <w:t>跳至确认发起申请页面，选择发起申请公司，跳出发起公司营业执照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/>
          <w:sz w:val="24"/>
          <w:szCs w:val="24"/>
          <w:lang w:eastAsia="zh-CN"/>
        </w:rPr>
      </w:pPr>
      <w:r>
        <w:rPr>
          <w:rFonts w:hint="default" w:ascii="Arial" w:hAnsi="Arial" w:cs="Arial"/>
          <w:sz w:val="24"/>
          <w:szCs w:val="24"/>
          <w:lang w:eastAsia="zh-CN"/>
        </w:rPr>
        <w:t>→</w:t>
      </w:r>
      <w:r>
        <w:rPr>
          <w:rFonts w:hint="eastAsia"/>
          <w:sz w:val="24"/>
          <w:szCs w:val="24"/>
          <w:lang w:eastAsia="zh-CN"/>
        </w:rPr>
        <w:t>点击生成背景调查表、点击生成问卷调查表，下载背景调查表、下载问卷调查表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/>
          <w:sz w:val="24"/>
          <w:szCs w:val="24"/>
          <w:lang w:eastAsia="zh-CN"/>
        </w:rPr>
      </w:pPr>
      <w:r>
        <w:rPr>
          <w:rFonts w:hint="default" w:ascii="Arial" w:hAnsi="Arial" w:cs="Arial"/>
          <w:sz w:val="24"/>
          <w:szCs w:val="24"/>
          <w:lang w:eastAsia="zh-CN"/>
        </w:rPr>
        <w:t>→</w:t>
      </w:r>
      <w:r>
        <w:rPr>
          <w:rFonts w:hint="eastAsia"/>
          <w:sz w:val="24"/>
          <w:szCs w:val="24"/>
          <w:lang w:eastAsia="zh-CN"/>
        </w:rPr>
        <w:t>选择文件（背景调查表、问卷调查表，浏览上传），点击确认发起申请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drawing>
          <wp:inline distT="0" distB="0" distL="114300" distR="114300">
            <wp:extent cx="5266690" cy="2090420"/>
            <wp:effectExtent l="0" t="0" r="10160" b="5080"/>
            <wp:docPr id="20" name="图片 20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eastAsia="zh-CN"/>
        </w:rPr>
        <w:drawing>
          <wp:inline distT="0" distB="0" distL="114300" distR="114300">
            <wp:extent cx="5266690" cy="2350770"/>
            <wp:effectExtent l="0" t="0" r="10160" b="11430"/>
            <wp:docPr id="39" name="图片 39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eastAsia="zh-CN"/>
        </w:rPr>
        <w:drawing>
          <wp:inline distT="0" distB="0" distL="114300" distR="114300">
            <wp:extent cx="5266690" cy="2383790"/>
            <wp:effectExtent l="0" t="0" r="10160" b="16510"/>
            <wp:docPr id="40" name="图片 40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eastAsia="zh-CN"/>
        </w:rPr>
        <w:drawing>
          <wp:inline distT="0" distB="0" distL="114300" distR="114300">
            <wp:extent cx="5266690" cy="2578735"/>
            <wp:effectExtent l="0" t="0" r="10160" b="12065"/>
            <wp:docPr id="42" name="图片 42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ind w:leftChars="0"/>
        <w:rPr>
          <w:rFonts w:hint="eastAsia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ind w:leftChars="0"/>
        <w:rPr>
          <w:rFonts w:hint="eastAsia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ind w:leftChars="0"/>
        <w:rPr>
          <w:rFonts w:hint="eastAsia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ind w:leftChars="0"/>
        <w:rPr>
          <w:rFonts w:hint="eastAsia"/>
          <w:sz w:val="24"/>
          <w:szCs w:val="24"/>
          <w:lang w:eastAsia="zh-CN"/>
        </w:rPr>
      </w:pPr>
    </w:p>
    <w:p>
      <w:pPr>
        <w:numPr>
          <w:ilvl w:val="0"/>
          <w:numId w:val="0"/>
        </w:numPr>
        <w:spacing w:line="240" w:lineRule="auto"/>
        <w:ind w:leftChars="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val="en-US" w:eastAsia="zh-CN"/>
        </w:rPr>
        <w:t>2）</w:t>
      </w:r>
      <w:r>
        <w:rPr>
          <w:rFonts w:hint="eastAsia"/>
          <w:sz w:val="24"/>
          <w:szCs w:val="24"/>
          <w:lang w:eastAsia="zh-CN"/>
        </w:rPr>
        <w:t>我发起的申请：服务商发起申请成为工业联系人，等待工业审核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我发起的申请：我添加的工业信息，工业未通过的可以从这里删除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工业未通过的状态栏显示：发起申请</w:t>
      </w:r>
      <w:r>
        <w:rPr>
          <w:rFonts w:hint="eastAsia"/>
          <w:sz w:val="24"/>
          <w:szCs w:val="24"/>
          <w:lang w:val="en-US" w:eastAsia="zh-CN"/>
        </w:rPr>
        <w:t xml:space="preserve">              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val="en-US" w:eastAsia="zh-CN"/>
        </w:rPr>
        <w:t>已经通过的状态栏显示：审核通过，审核通过的工业信息也存在在我的联系人列表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drawing>
          <wp:inline distT="0" distB="0" distL="114300" distR="114300">
            <wp:extent cx="5266690" cy="1865630"/>
            <wp:effectExtent l="0" t="0" r="10160" b="1270"/>
            <wp:docPr id="43" name="图片 43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4150" cy="1135380"/>
            <wp:effectExtent l="0" t="0" r="12700" b="7620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3）二次分包联系人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二次分包联系人：一般纳税人公司权限，用户发布二次分包招标任务</w:t>
      </w:r>
    </w:p>
    <w:p>
      <w:pPr>
        <w:numPr>
          <w:ilvl w:val="0"/>
          <w:numId w:val="0"/>
        </w:numPr>
        <w:spacing w:line="240" w:lineRule="auto"/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a、点击新增二次分包联系人</w:t>
      </w:r>
    </w:p>
    <w:p>
      <w:pPr>
        <w:spacing w:line="240" w:lineRule="auto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66690" cy="2153285"/>
            <wp:effectExtent l="0" t="0" r="10160" b="18415"/>
            <wp:docPr id="44" name="图片 44" descr="二次分包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二次分包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eastAsiaTheme="minorEastAsia"/>
          <w:sz w:val="24"/>
          <w:szCs w:val="24"/>
          <w:lang w:eastAsia="zh-CN"/>
        </w:rPr>
      </w:pPr>
    </w:p>
    <w:p>
      <w:pPr>
        <w:spacing w:line="240" w:lineRule="auto"/>
        <w:rPr>
          <w:rFonts w:hint="eastAsia" w:eastAsiaTheme="minorEastAsia"/>
          <w:sz w:val="24"/>
          <w:szCs w:val="24"/>
          <w:lang w:eastAsia="zh-CN"/>
        </w:rPr>
      </w:pPr>
    </w:p>
    <w:p>
      <w:pPr>
        <w:spacing w:line="240" w:lineRule="auto"/>
        <w:rPr>
          <w:rFonts w:hint="eastAsia" w:eastAsiaTheme="minorEastAsia"/>
          <w:sz w:val="24"/>
          <w:szCs w:val="24"/>
          <w:lang w:eastAsia="zh-CN"/>
        </w:rPr>
      </w:pPr>
    </w:p>
    <w:p>
      <w:pPr>
        <w:spacing w:line="240" w:lineRule="auto"/>
        <w:rPr>
          <w:rFonts w:hint="eastAsia" w:eastAsiaTheme="minorEastAsia"/>
          <w:sz w:val="24"/>
          <w:szCs w:val="24"/>
          <w:lang w:eastAsia="zh-CN"/>
        </w:rPr>
      </w:pPr>
    </w:p>
    <w:p>
      <w:pPr>
        <w:spacing w:line="240" w:lineRule="auto"/>
        <w:rPr>
          <w:rFonts w:hint="eastAsia" w:eastAsiaTheme="minorEastAsia"/>
          <w:sz w:val="24"/>
          <w:szCs w:val="24"/>
          <w:lang w:eastAsia="zh-CN"/>
        </w:rPr>
      </w:pPr>
    </w:p>
    <w:p>
      <w:pPr>
        <w:spacing w:line="240" w:lineRule="auto"/>
        <w:rPr>
          <w:rFonts w:hint="eastAsia" w:eastAsiaTheme="minorEastAsia"/>
          <w:sz w:val="24"/>
          <w:szCs w:val="24"/>
          <w:lang w:eastAsia="zh-CN"/>
        </w:rPr>
      </w:pPr>
    </w:p>
    <w:p>
      <w:pPr>
        <w:spacing w:line="240" w:lineRule="auto"/>
        <w:rPr>
          <w:rFonts w:hint="eastAsia" w:eastAsiaTheme="minorEastAsia"/>
          <w:sz w:val="24"/>
          <w:szCs w:val="24"/>
          <w:lang w:eastAsia="zh-CN"/>
        </w:rPr>
      </w:pPr>
    </w:p>
    <w:p>
      <w:pPr>
        <w:spacing w:line="240" w:lineRule="auto"/>
        <w:rPr>
          <w:rFonts w:hint="eastAsia" w:eastAsiaTheme="minorEastAsia"/>
          <w:sz w:val="24"/>
          <w:szCs w:val="24"/>
          <w:lang w:eastAsia="zh-CN"/>
        </w:rPr>
      </w:pPr>
    </w:p>
    <w:p>
      <w:pPr>
        <w:spacing w:line="240" w:lineRule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b、输入目标公司名称（支持模糊查询），点击查询，查询到目标公司信息，点击添加</w:t>
      </w:r>
    </w:p>
    <w:p>
      <w:pPr>
        <w:spacing w:line="240" w:lineRule="auto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66690" cy="1711960"/>
            <wp:effectExtent l="0" t="0" r="10160" b="2540"/>
            <wp:docPr id="45" name="图片 45" descr="二次分包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二次分包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c、添加成功 </w:t>
      </w:r>
    </w:p>
    <w:p>
      <w:pPr>
        <w:spacing w:line="240" w:lineRule="auto"/>
        <w:rPr>
          <w:rFonts w:hint="eastAsia" w:eastAsiaTheme="minorEastAsia"/>
          <w:sz w:val="24"/>
          <w:szCs w:val="24"/>
          <w:lang w:eastAsia="zh-CN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66690" cy="1687195"/>
            <wp:effectExtent l="0" t="0" r="10160" b="8255"/>
            <wp:docPr id="46" name="图片 46" descr="二次分包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二次分包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eastAsiaTheme="minorEastAsia"/>
          <w:sz w:val="24"/>
          <w:szCs w:val="24"/>
          <w:lang w:eastAsia="zh-CN"/>
        </w:rPr>
      </w:pPr>
    </w:p>
    <w:p>
      <w:pPr>
        <w:spacing w:line="24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4）添加行为类业务工业联系人</w:t>
      </w:r>
    </w:p>
    <w:p>
      <w:pPr>
        <w:spacing w:line="240" w:lineRule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a、点击添加行为类业务联系人</w:t>
      </w:r>
    </w:p>
    <w:p>
      <w:pPr>
        <w:spacing w:line="240" w:lineRule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drawing>
          <wp:inline distT="0" distB="0" distL="114300" distR="114300">
            <wp:extent cx="5259070" cy="1978025"/>
            <wp:effectExtent l="0" t="0" r="17780" b="3175"/>
            <wp:docPr id="6" name="图片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b、选择发起申请公司，点击确认发起申请</w:t>
      </w:r>
    </w:p>
    <w:p>
      <w:pPr>
        <w:spacing w:line="240" w:lineRule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drawing>
          <wp:inline distT="0" distB="0" distL="114300" distR="114300">
            <wp:extent cx="5266690" cy="1964055"/>
            <wp:effectExtent l="0" t="0" r="10160" b="17145"/>
            <wp:docPr id="51" name="图片 51" descr="行为类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行为类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c、输入目标工业名称，点击查询（支持模糊查询）</w:t>
      </w:r>
    </w:p>
    <w:p>
      <w:pPr>
        <w:spacing w:line="240" w:lineRule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drawing>
          <wp:inline distT="0" distB="0" distL="114300" distR="114300">
            <wp:extent cx="5266690" cy="1824355"/>
            <wp:effectExtent l="0" t="0" r="10160" b="4445"/>
            <wp:docPr id="50" name="图片 50" descr="行为类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行为类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d、查询到目标工业信息，点击添加，页面弹出添加成功提示语，等待工业审核通过，状态：未审核</w:t>
      </w:r>
    </w:p>
    <w:p>
      <w:pPr>
        <w:spacing w:line="240" w:lineRule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drawing>
          <wp:inline distT="0" distB="0" distL="114300" distR="114300">
            <wp:extent cx="5266690" cy="2073910"/>
            <wp:effectExtent l="0" t="0" r="10160" b="2540"/>
            <wp:docPr id="49" name="图片 49" descr="行为类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行为类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drawing>
          <wp:inline distT="0" distB="0" distL="114300" distR="114300">
            <wp:extent cx="5266690" cy="1851660"/>
            <wp:effectExtent l="0" t="0" r="10160" b="15240"/>
            <wp:docPr id="7" name="图片 7" descr="联系人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联系人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e、工业审核通过</w:t>
      </w:r>
    </w:p>
    <w:p>
      <w:pPr>
        <w:spacing w:line="240" w:lineRule="auto"/>
        <w:rPr>
          <w:rFonts w:hint="eastAsia" w:eastAsiaTheme="minorEastAsia"/>
          <w:sz w:val="24"/>
          <w:szCs w:val="24"/>
          <w:lang w:val="en-US" w:eastAsia="zh-CN"/>
        </w:rPr>
      </w:pPr>
      <w:bookmarkStart w:id="0" w:name="_GoBack"/>
      <w:bookmarkEnd w:id="0"/>
      <w:r>
        <w:rPr>
          <w:rFonts w:hint="eastAsia" w:eastAsiaTheme="minorEastAsia"/>
          <w:sz w:val="24"/>
          <w:szCs w:val="24"/>
          <w:lang w:val="en-US" w:eastAsia="zh-CN"/>
        </w:rPr>
        <w:drawing>
          <wp:inline distT="0" distB="0" distL="114300" distR="114300">
            <wp:extent cx="5266690" cy="1393825"/>
            <wp:effectExtent l="0" t="0" r="10160" b="15875"/>
            <wp:docPr id="8" name="图片 8" descr="联系人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联系人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455BD0A"/>
    <w:multiLevelType w:val="singleLevel"/>
    <w:tmpl w:val="C455BD0A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59746E5B"/>
    <w:multiLevelType w:val="singleLevel"/>
    <w:tmpl w:val="59746E5B"/>
    <w:lvl w:ilvl="0" w:tentative="0">
      <w:start w:val="1"/>
      <w:numFmt w:val="chineseCounting"/>
      <w:suff w:val="nothing"/>
      <w:lvlText w:val="%1、"/>
      <w:lvlJc w:val="left"/>
      <w:pPr>
        <w:ind w:left="0" w:leftChars="0" w:firstLine="420" w:firstLineChars="0"/>
      </w:pPr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7990B49"/>
    <w:rsid w:val="012064C6"/>
    <w:rsid w:val="045D589A"/>
    <w:rsid w:val="055F03BB"/>
    <w:rsid w:val="0AF92283"/>
    <w:rsid w:val="0D7C66BF"/>
    <w:rsid w:val="1433470F"/>
    <w:rsid w:val="19BE5405"/>
    <w:rsid w:val="1BE94EF8"/>
    <w:rsid w:val="2278142A"/>
    <w:rsid w:val="28DF77BD"/>
    <w:rsid w:val="31721CAD"/>
    <w:rsid w:val="380A2DEB"/>
    <w:rsid w:val="3E8B621B"/>
    <w:rsid w:val="41651426"/>
    <w:rsid w:val="46327625"/>
    <w:rsid w:val="53DF620D"/>
    <w:rsid w:val="541E2BCA"/>
    <w:rsid w:val="57990B49"/>
    <w:rsid w:val="633413DA"/>
    <w:rsid w:val="646B500B"/>
    <w:rsid w:val="691E4D85"/>
    <w:rsid w:val="69FA6AC9"/>
    <w:rsid w:val="6D535020"/>
    <w:rsid w:val="7020411E"/>
    <w:rsid w:val="71C26739"/>
    <w:rsid w:val="7D4C4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SEE\AppData\Roaming\Kingsoft\wps\addons\pool\win-i386\knewfileruby_1.0.0.11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2018-08-03T06:25:00Z</dcterms:created>
  <dc:creator>静静</dc:creator>
  <cp:lastModifiedBy>Administrator</cp:lastModifiedBy>
  <dcterms:modified xsi:type="dcterms:W3CDTF">2019-06-10T09:06:27Z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